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56" w:rsidRDefault="00482856" w:rsidP="004828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Информация</w:t>
      </w:r>
    </w:p>
    <w:p w:rsidR="00054154" w:rsidRDefault="00482856" w:rsidP="004828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работе</w:t>
      </w:r>
      <w:r w:rsidR="00054154" w:rsidRPr="0093662E">
        <w:rPr>
          <w:b/>
          <w:sz w:val="32"/>
          <w:szCs w:val="32"/>
        </w:rPr>
        <w:t xml:space="preserve"> </w:t>
      </w:r>
      <w:r w:rsidR="00054154">
        <w:rPr>
          <w:b/>
          <w:sz w:val="32"/>
          <w:szCs w:val="32"/>
        </w:rPr>
        <w:t>Комиссии</w:t>
      </w:r>
    </w:p>
    <w:p w:rsidR="00482856" w:rsidRDefault="00482856" w:rsidP="004828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 урегулированию споров</w:t>
      </w:r>
    </w:p>
    <w:p w:rsidR="00482856" w:rsidRDefault="00482856" w:rsidP="004828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между участниками образовательных отношений</w:t>
      </w:r>
    </w:p>
    <w:p w:rsidR="00482856" w:rsidRDefault="0093662E" w:rsidP="004828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МБОУ Верхнекольцовская ООШ</w:t>
      </w:r>
    </w:p>
    <w:p w:rsidR="009F430C" w:rsidRDefault="009F430C" w:rsidP="009F430C">
      <w:pPr>
        <w:rPr>
          <w:rFonts w:eastAsia="Times New Roman"/>
          <w:b/>
          <w:bCs/>
          <w:i/>
          <w:iCs/>
          <w:color w:val="000000"/>
          <w:lang w:eastAsia="ru-RU"/>
        </w:rPr>
      </w:pPr>
    </w:p>
    <w:p w:rsidR="009F430C" w:rsidRDefault="009F430C" w:rsidP="009F430C">
      <w:pPr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/>
      </w:r>
      <w:r>
        <w:rPr>
          <w:rFonts w:eastAsia="Times New Roman"/>
          <w:b/>
          <w:bCs/>
          <w:i/>
          <w:iCs/>
          <w:color w:val="000000"/>
          <w:lang w:eastAsia="ru-RU"/>
        </w:rPr>
        <w:t> </w:t>
      </w:r>
      <w:r>
        <w:rPr>
          <w:rFonts w:eastAsia="Times New Roman"/>
          <w:i/>
          <w:iCs/>
          <w:color w:val="000000"/>
          <w:lang w:eastAsia="ru-RU"/>
        </w:rPr>
        <w:t>Комиссия по урегулированию споров  нашей школы  является коллегиальным органом управления образовательным учреждением, реализующим принцип демократического, государственно-общественного характера управления образованием была создана в сентябре 2014 года в соответствии с законом «Об образовании в РФ»</w:t>
      </w:r>
      <w:r>
        <w:rPr>
          <w:rFonts w:eastAsia="Times New Roman"/>
          <w:lang w:eastAsia="ru-RU"/>
        </w:rPr>
        <w:br/>
      </w:r>
    </w:p>
    <w:p w:rsidR="009F430C" w:rsidRDefault="009F430C" w:rsidP="009F430C">
      <w:pPr>
        <w:pStyle w:val="21"/>
        <w:keepNext/>
        <w:keepLines/>
        <w:shd w:val="clear" w:color="auto" w:fill="auto"/>
        <w:spacing w:before="0" w:after="301" w:line="270" w:lineRule="exact"/>
        <w:jc w:val="center"/>
        <w:rPr>
          <w:b/>
          <w:sz w:val="28"/>
          <w:szCs w:val="28"/>
          <w:lang w:eastAsia="ru-RU"/>
        </w:rPr>
      </w:pPr>
      <w:bookmarkStart w:id="0" w:name="bookmark3"/>
      <w:r>
        <w:rPr>
          <w:b/>
          <w:sz w:val="28"/>
          <w:szCs w:val="28"/>
        </w:rPr>
        <w:t>Деятельность Комиссии</w:t>
      </w:r>
      <w:bookmarkEnd w:id="0"/>
      <w:r>
        <w:rPr>
          <w:b/>
          <w:sz w:val="28"/>
          <w:szCs w:val="28"/>
        </w:rPr>
        <w:t xml:space="preserve"> строилась на следующих принципах:</w:t>
      </w:r>
    </w:p>
    <w:p w:rsidR="009F430C" w:rsidRDefault="009F430C" w:rsidP="009F430C">
      <w:pPr>
        <w:pStyle w:val="2"/>
        <w:shd w:val="clear" w:color="auto" w:fill="auto"/>
        <w:spacing w:before="0" w:line="322" w:lineRule="exact"/>
        <w:ind w:left="20" w:right="20" w:firstLine="660"/>
        <w:jc w:val="left"/>
        <w:rPr>
          <w:sz w:val="28"/>
          <w:szCs w:val="28"/>
        </w:rPr>
      </w:pPr>
      <w:r>
        <w:rPr>
          <w:rStyle w:val="a5"/>
          <w:sz w:val="28"/>
          <w:szCs w:val="28"/>
        </w:rPr>
        <w:t>Принцип гуманизма</w:t>
      </w:r>
      <w:r>
        <w:rPr>
          <w:sz w:val="28"/>
          <w:szCs w:val="28"/>
        </w:rPr>
        <w:t xml:space="preserve"> - человек является наивысшей ценностью, подразумевает уважение интересов всех участников спорной ситуации.</w:t>
      </w:r>
    </w:p>
    <w:p w:rsidR="009F430C" w:rsidRDefault="009F430C" w:rsidP="009F430C">
      <w:pPr>
        <w:pStyle w:val="2"/>
        <w:shd w:val="clear" w:color="auto" w:fill="auto"/>
        <w:spacing w:before="0" w:line="322" w:lineRule="exact"/>
        <w:ind w:left="20" w:right="20" w:firstLine="660"/>
        <w:jc w:val="left"/>
        <w:rPr>
          <w:sz w:val="28"/>
          <w:szCs w:val="28"/>
        </w:rPr>
      </w:pPr>
      <w:r>
        <w:rPr>
          <w:rStyle w:val="a5"/>
          <w:sz w:val="28"/>
          <w:szCs w:val="28"/>
        </w:rPr>
        <w:t>Принцип объективности -</w:t>
      </w:r>
      <w:r>
        <w:rPr>
          <w:sz w:val="28"/>
          <w:szCs w:val="28"/>
        </w:rPr>
        <w:t xml:space="preserve"> предполагает понимание определенной субъективности той информации, с которой приходится работать членам Комиссии, умение оценить степень этой субъективности, умение и стремление минимизировать всякую субъективность, искажающую реальное положение дел. Данный принцип подразумевает способность абстрагироваться от личных установок, личных целей, личных пристрастий, симпатий и т. д. при содействии в разрешении споров, минимизировать влияние личных и групповых интересов, установок, др. субъективных факторов на процесс и результаты исследования конфликтов.</w:t>
      </w:r>
    </w:p>
    <w:p w:rsidR="009F430C" w:rsidRDefault="009F430C" w:rsidP="009F430C">
      <w:pPr>
        <w:pStyle w:val="2"/>
        <w:shd w:val="clear" w:color="auto" w:fill="auto"/>
        <w:spacing w:before="0" w:line="322" w:lineRule="exact"/>
        <w:ind w:left="20" w:right="20" w:firstLine="660"/>
        <w:jc w:val="left"/>
        <w:rPr>
          <w:sz w:val="28"/>
          <w:szCs w:val="28"/>
        </w:rPr>
      </w:pPr>
      <w:r>
        <w:rPr>
          <w:rStyle w:val="a5"/>
          <w:sz w:val="28"/>
          <w:szCs w:val="28"/>
        </w:rPr>
        <w:t>Принцип компетентности -</w:t>
      </w:r>
      <w:r>
        <w:rPr>
          <w:sz w:val="28"/>
          <w:szCs w:val="28"/>
        </w:rPr>
        <w:t xml:space="preserve"> предполагает наличие определенных умений и навыков </w:t>
      </w:r>
      <w:proofErr w:type="gramStart"/>
      <w:r>
        <w:rPr>
          <w:sz w:val="28"/>
          <w:szCs w:val="28"/>
        </w:rPr>
        <w:t>решения</w:t>
      </w:r>
      <w:proofErr w:type="gramEnd"/>
      <w:r>
        <w:rPr>
          <w:sz w:val="28"/>
          <w:szCs w:val="28"/>
        </w:rPr>
        <w:t xml:space="preserve"> конфликтных и спорных ситуаций, это способность членов Комиссии в реальном конфликте осуществлять деятельность, направленную на минимизацию деструктивных форм конфликта и перевода социально-негативных конфликтов в социально-позитивное русло. Она представляет собой уровень развития осведомленности о диапазоне возможных стратегий конфликтующих сторон и умение оказать содействие в реализации конструктивного взаимодействия в конкретной конфликтной ситуации.</w:t>
      </w:r>
    </w:p>
    <w:p w:rsidR="009F430C" w:rsidRDefault="009F430C" w:rsidP="009F430C">
      <w:pPr>
        <w:pStyle w:val="2"/>
        <w:shd w:val="clear" w:color="auto" w:fill="auto"/>
        <w:spacing w:before="0"/>
        <w:ind w:left="20" w:right="20" w:firstLine="580"/>
        <w:jc w:val="left"/>
        <w:rPr>
          <w:sz w:val="28"/>
          <w:szCs w:val="28"/>
        </w:rPr>
      </w:pPr>
      <w:r>
        <w:rPr>
          <w:rStyle w:val="a5"/>
          <w:sz w:val="28"/>
          <w:szCs w:val="28"/>
        </w:rPr>
        <w:t>Принцип конфиденциальности -</w:t>
      </w:r>
      <w:r>
        <w:rPr>
          <w:sz w:val="28"/>
          <w:szCs w:val="28"/>
        </w:rPr>
        <w:t xml:space="preserve"> этическое требование, предполагающее, что распространение информации, полученной членами Комиссии при разборе конкретного спора, будет ограничено кругом лиц, о котором сторона, предоставившая информацию, будет заранее предупреждена.</w:t>
      </w:r>
    </w:p>
    <w:p w:rsidR="009F430C" w:rsidRDefault="009F430C" w:rsidP="009F430C">
      <w:r>
        <w:rPr>
          <w:rStyle w:val="a5"/>
          <w:rFonts w:eastAsia="Calibri"/>
        </w:rPr>
        <w:t>Принцип справедливости -</w:t>
      </w:r>
      <w:r>
        <w:t xml:space="preserve"> наказание и иные меры при разрешении спорных и конфликтных ситуаций, должны быть справедливыми, т.е. должны соответствовать характеру и </w:t>
      </w:r>
      <w:r>
        <w:lastRenderedPageBreak/>
        <w:t>степени общественной опасности выявленного негативного факта, обстоятельствам его совершения и личности виновного</w:t>
      </w:r>
    </w:p>
    <w:p w:rsidR="009F430C" w:rsidRDefault="009F430C" w:rsidP="009F430C">
      <w:pPr>
        <w:pStyle w:val="21"/>
        <w:keepNext/>
        <w:keepLines/>
        <w:shd w:val="clear" w:color="auto" w:fill="auto"/>
        <w:spacing w:before="0" w:after="310" w:line="270" w:lineRule="exact"/>
        <w:jc w:val="center"/>
        <w:rPr>
          <w:b/>
          <w:sz w:val="28"/>
          <w:szCs w:val="28"/>
        </w:rPr>
      </w:pPr>
      <w:bookmarkStart w:id="1" w:name="bookmark4"/>
      <w:r>
        <w:rPr>
          <w:b/>
          <w:sz w:val="28"/>
          <w:szCs w:val="28"/>
        </w:rPr>
        <w:t>Цель и задачи Комиссии</w:t>
      </w:r>
      <w:bookmarkEnd w:id="1"/>
      <w:r>
        <w:rPr>
          <w:b/>
          <w:sz w:val="28"/>
          <w:szCs w:val="28"/>
        </w:rPr>
        <w:t xml:space="preserve"> были</w:t>
      </w:r>
    </w:p>
    <w:p w:rsidR="009F430C" w:rsidRDefault="009F430C" w:rsidP="009F430C">
      <w:pPr>
        <w:pStyle w:val="2"/>
        <w:shd w:val="clear" w:color="auto" w:fill="auto"/>
        <w:tabs>
          <w:tab w:val="left" w:pos="1426"/>
        </w:tabs>
        <w:spacing w:before="0"/>
        <w:ind w:right="20"/>
        <w:jc w:val="left"/>
        <w:rPr>
          <w:sz w:val="28"/>
          <w:szCs w:val="28"/>
        </w:rPr>
      </w:pPr>
      <w:r>
        <w:rPr>
          <w:b/>
          <w:sz w:val="28"/>
          <w:szCs w:val="28"/>
        </w:rPr>
        <w:t>1.Целью</w:t>
      </w:r>
      <w:r>
        <w:rPr>
          <w:sz w:val="28"/>
          <w:szCs w:val="28"/>
        </w:rPr>
        <w:t xml:space="preserve"> деятельности Комиссии является защита прав и законных интересов участников образовательных отношений (обучающихся, родителей обучающихся (законных представителей), педагогов).</w:t>
      </w:r>
    </w:p>
    <w:p w:rsidR="009F430C" w:rsidRDefault="009F430C" w:rsidP="009F430C">
      <w:pPr>
        <w:pStyle w:val="2"/>
        <w:shd w:val="clear" w:color="auto" w:fill="auto"/>
        <w:tabs>
          <w:tab w:val="left" w:pos="1526"/>
        </w:tabs>
        <w:spacing w:before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1.Задачами </w:t>
      </w:r>
      <w:r>
        <w:rPr>
          <w:sz w:val="28"/>
          <w:szCs w:val="28"/>
        </w:rPr>
        <w:t>деятельности Комиссии являются:</w:t>
      </w:r>
    </w:p>
    <w:p w:rsidR="009F430C" w:rsidRDefault="009F430C" w:rsidP="009F430C">
      <w:pPr>
        <w:pStyle w:val="2"/>
        <w:numPr>
          <w:ilvl w:val="0"/>
          <w:numId w:val="2"/>
        </w:numPr>
        <w:shd w:val="clear" w:color="auto" w:fill="auto"/>
        <w:tabs>
          <w:tab w:val="left" w:pos="726"/>
        </w:tabs>
        <w:spacing w:before="0" w:line="326" w:lineRule="exact"/>
        <w:ind w:left="20" w:right="20" w:firstLine="580"/>
        <w:jc w:val="left"/>
        <w:rPr>
          <w:sz w:val="28"/>
          <w:szCs w:val="28"/>
        </w:rPr>
      </w:pPr>
      <w:r>
        <w:rPr>
          <w:sz w:val="28"/>
          <w:szCs w:val="28"/>
        </w:rPr>
        <w:t>урегулирование разногласий, возникающих между участниками образовательных отношений по вопросам реализации права на образование;</w:t>
      </w:r>
    </w:p>
    <w:p w:rsidR="009F430C" w:rsidRDefault="009F430C" w:rsidP="009F430C">
      <w:pPr>
        <w:pStyle w:val="2"/>
        <w:numPr>
          <w:ilvl w:val="0"/>
          <w:numId w:val="2"/>
        </w:numPr>
        <w:shd w:val="clear" w:color="auto" w:fill="auto"/>
        <w:tabs>
          <w:tab w:val="left" w:pos="745"/>
        </w:tabs>
        <w:spacing w:before="0" w:line="326" w:lineRule="exact"/>
        <w:ind w:left="20" w:right="20" w:firstLine="580"/>
        <w:rPr>
          <w:sz w:val="28"/>
          <w:szCs w:val="28"/>
        </w:rPr>
      </w:pPr>
      <w:r>
        <w:rPr>
          <w:sz w:val="28"/>
          <w:szCs w:val="28"/>
        </w:rPr>
        <w:t>анализ причин возникновения и профилактика конфликтных ситуаций в образовательной организации;</w:t>
      </w:r>
    </w:p>
    <w:p w:rsidR="009F430C" w:rsidRDefault="009F430C" w:rsidP="009F430C">
      <w:pPr>
        <w:pStyle w:val="2"/>
        <w:numPr>
          <w:ilvl w:val="0"/>
          <w:numId w:val="2"/>
        </w:numPr>
        <w:shd w:val="clear" w:color="auto" w:fill="auto"/>
        <w:tabs>
          <w:tab w:val="left" w:pos="740"/>
        </w:tabs>
        <w:spacing w:before="0" w:line="326" w:lineRule="exact"/>
        <w:ind w:left="20" w:right="20" w:firstLine="580"/>
        <w:jc w:val="left"/>
        <w:rPr>
          <w:sz w:val="28"/>
          <w:szCs w:val="28"/>
        </w:rPr>
      </w:pPr>
      <w:r>
        <w:rPr>
          <w:sz w:val="28"/>
          <w:szCs w:val="28"/>
        </w:rPr>
        <w:t>содействие развитию бесконфликтного взаимодействия в образовательной организации;</w:t>
      </w:r>
    </w:p>
    <w:p w:rsidR="009F430C" w:rsidRDefault="009F430C" w:rsidP="009F430C">
      <w:pPr>
        <w:pStyle w:val="2"/>
        <w:numPr>
          <w:ilvl w:val="0"/>
          <w:numId w:val="2"/>
        </w:numPr>
        <w:shd w:val="clear" w:color="auto" w:fill="auto"/>
        <w:tabs>
          <w:tab w:val="left" w:pos="745"/>
        </w:tabs>
        <w:spacing w:before="0" w:after="341" w:line="322" w:lineRule="exact"/>
        <w:ind w:left="20" w:right="20" w:firstLine="580"/>
        <w:rPr>
          <w:sz w:val="28"/>
          <w:szCs w:val="28"/>
        </w:rPr>
      </w:pPr>
      <w:r>
        <w:rPr>
          <w:sz w:val="28"/>
          <w:szCs w:val="28"/>
        </w:rPr>
        <w:t>содействие профилактике и социальной реабилитации участников конфликтных ситуаций.</w:t>
      </w:r>
    </w:p>
    <w:p w:rsidR="009F430C" w:rsidRDefault="009F430C" w:rsidP="009F430C">
      <w:pPr>
        <w:pStyle w:val="2"/>
        <w:shd w:val="clear" w:color="auto" w:fill="auto"/>
        <w:spacing w:before="0" w:line="322" w:lineRule="exact"/>
        <w:ind w:right="20" w:firstLine="600"/>
        <w:jc w:val="left"/>
        <w:rPr>
          <w:color w:val="1F497D"/>
          <w:sz w:val="28"/>
          <w:szCs w:val="28"/>
        </w:rPr>
      </w:pPr>
      <w:proofErr w:type="gramStart"/>
      <w:r>
        <w:rPr>
          <w:sz w:val="28"/>
          <w:szCs w:val="28"/>
        </w:rPr>
        <w:t xml:space="preserve">К компетенции Комиссии относится рассмотрение споров, касающихся основных вопросов организации и осуществления образовательной деятельности, </w:t>
      </w:r>
      <w:r>
        <w:rPr>
          <w:color w:val="1F497D"/>
          <w:sz w:val="28"/>
          <w:szCs w:val="28"/>
        </w:rPr>
        <w:t>в том числе регламентирующих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</w:t>
      </w:r>
      <w:proofErr w:type="gramEnd"/>
      <w:r>
        <w:rPr>
          <w:color w:val="1F497D"/>
          <w:sz w:val="28"/>
          <w:szCs w:val="28"/>
        </w:rPr>
        <w:t>) несовершеннолетних обучающихся;</w:t>
      </w:r>
    </w:p>
    <w:p w:rsidR="00482856" w:rsidRDefault="00482856" w:rsidP="00482856">
      <w:pPr>
        <w:jc w:val="center"/>
        <w:rPr>
          <w:b/>
          <w:sz w:val="32"/>
          <w:szCs w:val="32"/>
        </w:rPr>
      </w:pPr>
    </w:p>
    <w:p w:rsidR="00482856" w:rsidRDefault="00482856" w:rsidP="00482856">
      <w:pPr>
        <w:pStyle w:val="a3"/>
        <w:numPr>
          <w:ilvl w:val="0"/>
          <w:numId w:val="1"/>
        </w:numPr>
      </w:pPr>
      <w:r>
        <w:t>Информирование о работе Комиссии:</w:t>
      </w:r>
    </w:p>
    <w:p w:rsidR="00482856" w:rsidRDefault="00482856" w:rsidP="00482856">
      <w:pPr>
        <w:pStyle w:val="a3"/>
        <w:numPr>
          <w:ilvl w:val="1"/>
          <w:numId w:val="1"/>
        </w:numPr>
      </w:pPr>
      <w:r>
        <w:t>Информация для родителей о работе Комиссии размещена на</w:t>
      </w:r>
      <w:r w:rsidR="0093662E">
        <w:t xml:space="preserve"> официальном сайте  МБОУ Верхнекольцовская ООШ</w:t>
      </w:r>
      <w:r>
        <w:t>, в разделе «Информация для родителей»;</w:t>
      </w:r>
    </w:p>
    <w:p w:rsidR="00482856" w:rsidRDefault="00482856" w:rsidP="00482856">
      <w:pPr>
        <w:pStyle w:val="a3"/>
        <w:numPr>
          <w:ilvl w:val="1"/>
          <w:numId w:val="1"/>
        </w:numPr>
      </w:pPr>
      <w:r>
        <w:t>Информирование</w:t>
      </w:r>
      <w:r w:rsidR="0093662E">
        <w:t xml:space="preserve"> педагогов о работе Комиссии №01</w:t>
      </w:r>
      <w:r>
        <w:t xml:space="preserve">, педсовет от </w:t>
      </w:r>
      <w:r w:rsidR="0093662E">
        <w:t>31.08.2018</w:t>
      </w:r>
      <w:r>
        <w:t>;</w:t>
      </w:r>
    </w:p>
    <w:p w:rsidR="00482856" w:rsidRDefault="00482856" w:rsidP="00482856">
      <w:pPr>
        <w:pStyle w:val="a3"/>
        <w:ind w:left="1347" w:firstLine="0"/>
      </w:pPr>
      <w:r>
        <w:t xml:space="preserve">родители </w:t>
      </w:r>
      <w:r w:rsidR="0093662E">
        <w:t>учащихся проинформированы на  педвсеобуче 28</w:t>
      </w:r>
      <w:r>
        <w:t>.</w:t>
      </w:r>
      <w:r w:rsidRPr="00482856">
        <w:t>09</w:t>
      </w:r>
      <w:r>
        <w:t>.201</w:t>
      </w:r>
      <w:r w:rsidR="0093662E">
        <w:t>8</w:t>
      </w:r>
      <w:r>
        <w:t>;</w:t>
      </w:r>
    </w:p>
    <w:p w:rsidR="00482856" w:rsidRDefault="00482856" w:rsidP="00482856">
      <w:pPr>
        <w:pStyle w:val="a3"/>
        <w:numPr>
          <w:ilvl w:val="0"/>
          <w:numId w:val="1"/>
        </w:numPr>
      </w:pPr>
      <w:r>
        <w:t>Состав Комиссии:</w:t>
      </w:r>
    </w:p>
    <w:p w:rsidR="00482856" w:rsidRDefault="00482856" w:rsidP="00482856">
      <w:pPr>
        <w:pStyle w:val="a3"/>
        <w:ind w:left="927" w:firstLine="0"/>
      </w:pPr>
      <w:r>
        <w:t xml:space="preserve">всего </w:t>
      </w:r>
      <w:r>
        <w:rPr>
          <w:lang w:val="en-US"/>
        </w:rPr>
        <w:t>5</w:t>
      </w:r>
      <w:r>
        <w:t xml:space="preserve"> человек; из них:</w:t>
      </w:r>
    </w:p>
    <w:p w:rsidR="00482856" w:rsidRDefault="00482856" w:rsidP="00482856">
      <w:pPr>
        <w:pStyle w:val="a3"/>
        <w:ind w:left="927" w:firstLine="0"/>
      </w:pPr>
      <w:r>
        <w:t xml:space="preserve">количество работников ОУ - </w:t>
      </w:r>
      <w:r w:rsidR="0093662E">
        <w:t>3</w:t>
      </w:r>
      <w:r>
        <w:t xml:space="preserve"> человека; количество родителей (законных представителей)</w:t>
      </w:r>
      <w:r w:rsidR="0093662E">
        <w:t xml:space="preserve"> несовершеннолетних учащихся – 1</w:t>
      </w:r>
      <w:r>
        <w:t xml:space="preserve"> человека; количество со</w:t>
      </w:r>
      <w:r w:rsidR="0093662E">
        <w:t>вершеннолетних обучающихся – 1</w:t>
      </w:r>
      <w:r>
        <w:t>.</w:t>
      </w:r>
    </w:p>
    <w:p w:rsidR="00482856" w:rsidRDefault="00482856" w:rsidP="00482856">
      <w:pPr>
        <w:pStyle w:val="a3"/>
        <w:numPr>
          <w:ilvl w:val="0"/>
          <w:numId w:val="1"/>
        </w:numPr>
      </w:pPr>
      <w:r>
        <w:t xml:space="preserve">Количество обращений на Комиссию за период </w:t>
      </w:r>
      <w:r w:rsidR="0093662E">
        <w:t>2017-2018</w:t>
      </w:r>
      <w:r>
        <w:t xml:space="preserve"> года – 0.</w:t>
      </w:r>
    </w:p>
    <w:p w:rsidR="00482856" w:rsidRDefault="00482856" w:rsidP="00482856">
      <w:pPr>
        <w:pStyle w:val="a3"/>
        <w:numPr>
          <w:ilvl w:val="0"/>
          <w:numId w:val="1"/>
        </w:numPr>
      </w:pPr>
      <w:r>
        <w:t>По каким вопросам: ---------</w:t>
      </w:r>
    </w:p>
    <w:p w:rsidR="00482856" w:rsidRDefault="00482856" w:rsidP="00482856">
      <w:pPr>
        <w:pStyle w:val="a3"/>
        <w:numPr>
          <w:ilvl w:val="0"/>
          <w:numId w:val="1"/>
        </w:numPr>
      </w:pPr>
      <w:r>
        <w:t>Конфликтные ситуации, которые не удалось рассмотреть на уровне ОУ: ------------</w:t>
      </w:r>
    </w:p>
    <w:p w:rsidR="00482856" w:rsidRDefault="00482856" w:rsidP="00482856">
      <w:pPr>
        <w:pStyle w:val="a3"/>
        <w:ind w:left="927" w:firstLine="0"/>
      </w:pPr>
    </w:p>
    <w:p w:rsidR="00482856" w:rsidRDefault="00482856" w:rsidP="00482856">
      <w:pPr>
        <w:pStyle w:val="a3"/>
        <w:ind w:left="927" w:firstLine="0"/>
      </w:pPr>
    </w:p>
    <w:p w:rsidR="00482856" w:rsidRDefault="00482856" w:rsidP="00482856">
      <w:pPr>
        <w:pStyle w:val="a3"/>
        <w:ind w:left="927" w:firstLine="0"/>
      </w:pPr>
    </w:p>
    <w:p w:rsidR="00482856" w:rsidRDefault="0093662E" w:rsidP="00482856">
      <w:pPr>
        <w:pStyle w:val="a3"/>
        <w:ind w:left="927" w:firstLine="0"/>
      </w:pPr>
      <w:r>
        <w:t>Директор школы:</w:t>
      </w:r>
      <w:r w:rsidR="00482856">
        <w:t xml:space="preserve"> </w:t>
      </w:r>
      <w:r>
        <w:t xml:space="preserve">                             И.А.Романовская</w:t>
      </w:r>
    </w:p>
    <w:p w:rsidR="00482856" w:rsidRDefault="00482856" w:rsidP="00482856">
      <w:pPr>
        <w:pStyle w:val="a3"/>
        <w:ind w:left="927" w:firstLine="0"/>
      </w:pPr>
    </w:p>
    <w:p w:rsidR="00482856" w:rsidRPr="00054154" w:rsidRDefault="0093662E" w:rsidP="00482856">
      <w:pPr>
        <w:pStyle w:val="a3"/>
        <w:ind w:left="927" w:firstLine="0"/>
      </w:pPr>
      <w:r>
        <w:t>31.08.2018</w:t>
      </w:r>
    </w:p>
    <w:p w:rsidR="00482856" w:rsidRPr="00054154" w:rsidRDefault="00482856" w:rsidP="00482856">
      <w:pPr>
        <w:pStyle w:val="a3"/>
        <w:ind w:left="927" w:firstLine="0"/>
      </w:pPr>
    </w:p>
    <w:p w:rsidR="00482856" w:rsidRPr="00054154" w:rsidRDefault="00482856" w:rsidP="00482856">
      <w:pPr>
        <w:pStyle w:val="a3"/>
        <w:ind w:left="927" w:firstLine="0"/>
      </w:pPr>
    </w:p>
    <w:p w:rsidR="00482856" w:rsidRDefault="00482856" w:rsidP="00482856">
      <w:pPr>
        <w:pStyle w:val="a3"/>
        <w:ind w:left="927" w:firstLine="0"/>
      </w:pPr>
      <w:r>
        <w:t xml:space="preserve"> </w:t>
      </w:r>
    </w:p>
    <w:p w:rsidR="00482856" w:rsidRDefault="00482856" w:rsidP="00482856">
      <w:pPr>
        <w:pStyle w:val="a3"/>
        <w:ind w:left="927" w:firstLine="0"/>
      </w:pPr>
    </w:p>
    <w:p w:rsidR="0060710F" w:rsidRDefault="0060710F"/>
    <w:sectPr w:rsidR="0060710F" w:rsidSect="00607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928E8"/>
    <w:multiLevelType w:val="multilevel"/>
    <w:tmpl w:val="7F4C094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1347" w:hanging="420"/>
      </w:pPr>
    </w:lvl>
    <w:lvl w:ilvl="2">
      <w:start w:val="1"/>
      <w:numFmt w:val="decimal"/>
      <w:isLgl/>
      <w:lvlText w:val="%1.%2.%3"/>
      <w:lvlJc w:val="left"/>
      <w:pPr>
        <w:ind w:left="2007" w:hanging="720"/>
      </w:pPr>
    </w:lvl>
    <w:lvl w:ilvl="3">
      <w:start w:val="1"/>
      <w:numFmt w:val="decimal"/>
      <w:isLgl/>
      <w:lvlText w:val="%1.%2.%3.%4"/>
      <w:lvlJc w:val="left"/>
      <w:pPr>
        <w:ind w:left="2727" w:hanging="1080"/>
      </w:pPr>
    </w:lvl>
    <w:lvl w:ilvl="4">
      <w:start w:val="1"/>
      <w:numFmt w:val="decimal"/>
      <w:isLgl/>
      <w:lvlText w:val="%1.%2.%3.%4.%5"/>
      <w:lvlJc w:val="left"/>
      <w:pPr>
        <w:ind w:left="3087" w:hanging="1080"/>
      </w:pPr>
    </w:lvl>
    <w:lvl w:ilvl="5">
      <w:start w:val="1"/>
      <w:numFmt w:val="decimal"/>
      <w:isLgl/>
      <w:lvlText w:val="%1.%2.%3.%4.%5.%6"/>
      <w:lvlJc w:val="left"/>
      <w:pPr>
        <w:ind w:left="3807" w:hanging="1440"/>
      </w:pPr>
    </w:lvl>
    <w:lvl w:ilvl="6">
      <w:start w:val="1"/>
      <w:numFmt w:val="decimal"/>
      <w:isLgl/>
      <w:lvlText w:val="%1.%2.%3.%4.%5.%6.%7"/>
      <w:lvlJc w:val="left"/>
      <w:pPr>
        <w:ind w:left="4167" w:hanging="1440"/>
      </w:p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</w:lvl>
  </w:abstractNum>
  <w:abstractNum w:abstractNumId="1">
    <w:nsid w:val="7F6A6A08"/>
    <w:multiLevelType w:val="multilevel"/>
    <w:tmpl w:val="F0B2933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856"/>
    <w:rsid w:val="00054154"/>
    <w:rsid w:val="00061DAF"/>
    <w:rsid w:val="002505C7"/>
    <w:rsid w:val="00482856"/>
    <w:rsid w:val="00527974"/>
    <w:rsid w:val="0060710F"/>
    <w:rsid w:val="0093662E"/>
    <w:rsid w:val="009F430C"/>
    <w:rsid w:val="00A165A2"/>
    <w:rsid w:val="00B432D4"/>
    <w:rsid w:val="00B76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924" w:right="56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856"/>
    <w:pPr>
      <w:ind w:left="720"/>
      <w:contextualSpacing/>
    </w:pPr>
  </w:style>
  <w:style w:type="character" w:customStyle="1" w:styleId="a4">
    <w:name w:val="Основной текст_"/>
    <w:link w:val="2"/>
    <w:locked/>
    <w:rsid w:val="009F430C"/>
    <w:rPr>
      <w:rFonts w:eastAsia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9F430C"/>
    <w:pPr>
      <w:shd w:val="clear" w:color="auto" w:fill="FFFFFF"/>
      <w:spacing w:before="420" w:line="317" w:lineRule="exact"/>
      <w:ind w:left="0" w:right="0" w:firstLine="0"/>
    </w:pPr>
    <w:rPr>
      <w:rFonts w:eastAsia="Times New Roman"/>
      <w:sz w:val="27"/>
      <w:szCs w:val="27"/>
    </w:rPr>
  </w:style>
  <w:style w:type="character" w:customStyle="1" w:styleId="20">
    <w:name w:val="Заголовок №2_"/>
    <w:link w:val="21"/>
    <w:locked/>
    <w:rsid w:val="009F430C"/>
    <w:rPr>
      <w:rFonts w:eastAsia="Times New Roman"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9F430C"/>
    <w:pPr>
      <w:shd w:val="clear" w:color="auto" w:fill="FFFFFF"/>
      <w:spacing w:before="300" w:after="420" w:line="0" w:lineRule="atLeast"/>
      <w:ind w:left="0" w:right="0" w:firstLine="0"/>
      <w:jc w:val="left"/>
      <w:outlineLvl w:val="1"/>
    </w:pPr>
    <w:rPr>
      <w:rFonts w:eastAsia="Times New Roman"/>
      <w:sz w:val="27"/>
      <w:szCs w:val="27"/>
    </w:rPr>
  </w:style>
  <w:style w:type="character" w:customStyle="1" w:styleId="a5">
    <w:name w:val="Основной текст + Полужирный"/>
    <w:aliases w:val="Курсив"/>
    <w:rsid w:val="009F430C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7"/>
      <w:szCs w:val="27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641</Words>
  <Characters>3657</Characters>
  <Application>Microsoft Office Word</Application>
  <DocSecurity>0</DocSecurity>
  <Lines>30</Lines>
  <Paragraphs>8</Paragraphs>
  <ScaleCrop>false</ScaleCrop>
  <Company>ГБОУ СОШ №252</Company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RomanenkoSA</dc:creator>
  <cp:keywords/>
  <dc:description/>
  <cp:lastModifiedBy>1</cp:lastModifiedBy>
  <cp:revision>7</cp:revision>
  <cp:lastPrinted>2016-03-28T07:30:00Z</cp:lastPrinted>
  <dcterms:created xsi:type="dcterms:W3CDTF">2016-03-28T07:28:00Z</dcterms:created>
  <dcterms:modified xsi:type="dcterms:W3CDTF">2018-10-15T05:44:00Z</dcterms:modified>
</cp:coreProperties>
</file>