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CD" w:rsidRDefault="002B5ACD" w:rsidP="002B5AC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/>
      </w:tblPr>
      <w:tblGrid>
        <w:gridCol w:w="4735"/>
        <w:gridCol w:w="5530"/>
      </w:tblGrid>
      <w:tr w:rsidR="002B5ACD" w:rsidRPr="000B6AC4" w:rsidTr="00621E0C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ПРИНЯТО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Общим собранием 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  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           2014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года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</w:rPr>
              <w:t>протокол  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№ 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АЮ</w:t>
            </w:r>
          </w:p>
          <w:p w:rsidR="002B5ACD" w:rsidRPr="000B6AC4" w:rsidRDefault="002B5ACD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Ди</w:t>
            </w:r>
            <w:r w:rsidR="00BA63F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ректор МБОУ « </w:t>
            </w:r>
            <w:proofErr w:type="spellStart"/>
            <w:r w:rsidR="00BA63F0">
              <w:rPr>
                <w:rFonts w:asciiTheme="majorBidi" w:eastAsia="Times New Roman" w:hAnsiTheme="majorBidi" w:cstheme="majorBidi"/>
                <w:sz w:val="28"/>
                <w:szCs w:val="28"/>
              </w:rPr>
              <w:t>Верхнекольцовская</w:t>
            </w:r>
            <w:proofErr w:type="spellEnd"/>
            <w:r w:rsidR="00BA63F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ООШ»</w:t>
            </w:r>
            <w:proofErr w:type="spellStart"/>
            <w:r w:rsidR="00BA63F0">
              <w:rPr>
                <w:rFonts w:asciiTheme="majorBidi" w:eastAsia="Times New Roman" w:hAnsiTheme="majorBidi" w:cstheme="majorBidi"/>
                <w:sz w:val="28"/>
                <w:szCs w:val="28"/>
              </w:rPr>
              <w:t>_________А.И.Зимовейский</w:t>
            </w:r>
            <w:proofErr w:type="spellEnd"/>
          </w:p>
          <w:p w:rsidR="002B5ACD" w:rsidRPr="000B6AC4" w:rsidRDefault="002B5ACD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Приказ №  </w:t>
            </w:r>
            <w:r w:rsidR="00BA63F0">
              <w:rPr>
                <w:rFonts w:asciiTheme="majorBidi" w:eastAsia="Times New Roman" w:hAnsiTheme="majorBidi" w:cstheme="majorBidi"/>
                <w:sz w:val="28"/>
                <w:szCs w:val="28"/>
              </w:rPr>
              <w:t>89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 </w:t>
            </w:r>
            <w:r w:rsidR="00BA63F0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 29.08.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 2014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 года</w:t>
            </w:r>
          </w:p>
        </w:tc>
      </w:tr>
    </w:tbl>
    <w:p w:rsidR="002B5ACD" w:rsidRDefault="002B5ACD" w:rsidP="002B5ACD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5ACD" w:rsidRPr="001270F8" w:rsidRDefault="002B5ACD" w:rsidP="002B5ACD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 организации контрольно-пропускного режима</w:t>
      </w:r>
    </w:p>
    <w:p w:rsidR="002B5ACD" w:rsidRPr="001270F8" w:rsidRDefault="00BA63F0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МБОУ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2B5ACD"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1.1.Положение об организации контрольно-пропускного режима (далее – Положение)</w:t>
      </w:r>
    </w:p>
    <w:p w:rsidR="002B5ACD" w:rsidRPr="001270F8" w:rsidRDefault="002B5ACD" w:rsidP="00BA63F0">
      <w:pPr>
        <w:spacing w:before="33" w:after="33" w:line="240" w:lineRule="auto"/>
        <w:ind w:left="60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Указом Президента РФ от 15.02.2006 № 116 «О мерах по противодействию терроризму», «Федеральным законом от 06.03.2006 № 35 – ФЗ «О противодействии терроризму», Федеральным законом от 28.12.2010г. № 390 – ФЗ «О безопасности», Законом РФ №273-ФЗ «Об образовании в Российской Федерации», требованиями, изложенными в н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ормативных документах Отделом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администрации Тацинского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вопросам обеспечения комплексной безопасности образовательных учреждений, и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порядок допуска учащихся, родителей (законных представителей), сотрудников учреждения, посетителей на его территорию и в здание.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1.2.Положение регламентирует организацию и порядок осуществ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 МБОУ« </w:t>
      </w:r>
      <w:proofErr w:type="spellStart"/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Верхнекольцовская</w:t>
      </w:r>
      <w:proofErr w:type="spellEnd"/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ОШ» (далее – школа)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1.3.Положение устанавливает порядок доступа сотрудников, учащихся  и их</w:t>
      </w:r>
    </w:p>
    <w:p w:rsidR="002B5ACD" w:rsidRPr="001270F8" w:rsidRDefault="002B5ACD" w:rsidP="00BA63F0">
      <w:pPr>
        <w:spacing w:before="33" w:after="33" w:line="240" w:lineRule="auto"/>
        <w:ind w:left="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представителей), посетителей на территорию и в здание школы, а также порядок вноса и выноса материальных средств, въезда и выезда автотранспорта.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1.4.Лицо, ответственное за  организацию и обеспечение контрольно-пропускного режима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школы, назначается приказом директора школы.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1.5.Контроль, организация и обеспечение соблюдения контрольно-пропускного режима возлагается: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заведующего хозяйством (круглосуточно);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дежурных администраторов (п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графику дежурств с 08.30 до 18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.00);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сторожей (в рабочи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е дни – по графику дежурств с 18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.00 до 08.30; в выходные и праздничные дни – круглосуточно).</w:t>
      </w:r>
    </w:p>
    <w:p w:rsidR="002B5ACD" w:rsidRPr="001270F8" w:rsidRDefault="002B5ACD" w:rsidP="00BA63F0">
      <w:pPr>
        <w:spacing w:before="33" w:after="33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контрольно-пропускного режима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2.1.Доступ на территорию и в здание школы разрешается: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работникам с 07.30 до 19.00;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учащимся  и их родителям (законным представителям) с 08.30 до 19.00;</w:t>
      </w:r>
    </w:p>
    <w:p w:rsidR="002B5ACD" w:rsidRPr="001270F8" w:rsidRDefault="002B5ACD" w:rsidP="00BA63F0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посетителям с 09.00 до 17.00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2.2. Пропускной режим устанавливается в целях обеспечения прохода (выхода), учащихся, родителей (законных представителей), сотрудников, посетителей в здание школы, въезда (выезда) транспортных средств на территорию школы, внос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2.3.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Внутриобъектовый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устанавливается в целях обеспечения учреждения, в соответствии с требованиями внутреннего распорядка и пожарной безопасности.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2.4. Пропускной и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внутриобъектовый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устанавливается директором школы. Организация и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пропускного режима возлагается на директора школы, а его непосредственное выполнение – на всех членов  учреждения.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2.5. Пропускной режим в школе осуществляется на основании списков учащихся  и работников, утвержденных директором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2.6. Требования настоящего Положения распространяются в полном объеме на всех сотрудников учреждения, а также на родителей (законных представителей) учащихся в части их касающихся. Данное положение доводится до всех сотрудников учреждения под роспись перед началом учебного года.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2.7. Входные двери, запасные выходы оборудуются легко открываемыми изнутри прочными запорами. Запасные выходы в период их закрытия должны быть опломбированы или опечатаны. Ключи от запасных выходов хранятся в установленном месте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2B5ACD" w:rsidRPr="001270F8" w:rsidRDefault="002B5ACD" w:rsidP="00BA63F0">
      <w:pPr>
        <w:spacing w:before="33" w:after="33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пропуска родителей детей (законных представителей),</w:t>
      </w:r>
    </w:p>
    <w:p w:rsidR="002B5ACD" w:rsidRPr="001270F8" w:rsidRDefault="002B5ACD" w:rsidP="00BA63F0">
      <w:pPr>
        <w:spacing w:before="33" w:after="33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сотрудников и посетителей, а также вноса (выноса) материальных средств.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3.1.Для обеспечения пропускного режима пропуск родителей учащихся (законных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представителей), сотрудников и посетителей, а также внос (вынос) материальных средств осуществляется только через центральные ворота (калитки).</w:t>
      </w:r>
    </w:p>
    <w:p w:rsidR="002B5ACD" w:rsidRPr="001270F8" w:rsidRDefault="002B5ACD" w:rsidP="00BA63F0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3.2.Запасные выходы (ворота) открываются только с разрешения директора школы (заместителя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директора), а в их отсутствие – с разрешения дежурного администратора. На период открытия запасного выхода (ворот) контроль осуществляет лицо, его открывающее.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3.3. Родители учащихся (законные представители) допускаются в здание учреждения в установленное распорядком дня время на основании списков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3.4. Лица, не связанные с образовательным процессом, посещающие  учреждение по служебной необходимости, пропускаются при предъявлении документа, удостоверяющего личность и по согласованию с директором школы (заместителем директора), а в их отсутствие – дежурного администратора.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3.5. Передвижение посетителей в здании учреждения осуществляется в сопровождении работника учреждения или дежурного администратора.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3.8. В нерабочее время, праздничные и выходные дни беспрепятственно допускаются в учреждение директор  и его заместители. Сотрудники, которым по роду работы необходимо быть в учреждении в нерабочее время, праздничные и выходные дни, допускаются на основании служебной записки, заверенной подписью директора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3.9. Крупногабаритные предметы, ящики, коробки проносятся в здание учреждения после проведенного их досмотра, исключающего пронос запрещенных предметов в здание учреждения (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, холодное и огнестрельное оружие, наркотики и т.п.)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3.10. Материальные ценности выносятся из здания учреждения на основании служебной записки, подписанной директором школы.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2B5ACD" w:rsidRPr="001270F8" w:rsidRDefault="002B5ACD" w:rsidP="00BA63F0">
      <w:pPr>
        <w:spacing w:before="33" w:after="33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допуска на территорию транспортных средств,</w:t>
      </w:r>
    </w:p>
    <w:p w:rsidR="002B5ACD" w:rsidRPr="001270F8" w:rsidRDefault="002B5ACD" w:rsidP="00BA63F0">
      <w:pPr>
        <w:spacing w:before="33" w:after="33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аварийных бригад, машин скорой помощи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4.1. Въезд на территорию учреждения и парковка на территории образовательного учреждения частных автомашин - запрещены (только на удалении до 25 метров от ограждения учреждения).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4.2. Допуск автотранспортных средств на территорию учреждения осуществляется только с разрешения директора школы, на основании путевого листа и водительского удостоверения на право управления автомобилем.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4.3. Машины централизованных перевозок допускаются на территорию учреждения на основании списков, заверенных директором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4.4. Движение автотранспорта по территории учреждения разрешено не более 5 км/час. 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движения, под контролем директора школы.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4.5. Пожарные машины, автотранспорт аварийных бригад, машины скорой помощи допускаются на территорию учреждения беспрепятственно.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4.6. Автотранспорт, прибывающий для вывоза сыпучих материалов, макулатуры, металлолома, бытовых отходов и др. допускается на территорию учреждения по заявке заведующего хозяйством и разрешения директора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4.7. При допуске на территорию учреждения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Порядок и правила соблюдения </w:t>
      </w:r>
      <w:proofErr w:type="spellStart"/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внутриобъектового</w:t>
      </w:r>
      <w:proofErr w:type="spellEnd"/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режима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5.1. В соответствии с Правилами внутреннего распорядка находиться в здании и на территории учреждения разрешено: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учащимся и родителям детей (законн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представителям) с 08.30 до 17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.00, в соответствии с режимом работы учреждения;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раб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 учреждения с 07.30 до 17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.00;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В остальное время присутствие уч</w:t>
      </w:r>
      <w:r w:rsidR="00BA63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родителей детей (законных представителей) и работников учреждения осуществляется в соответствии с требованиями, изложенными в пункте 2.8 настоящего Положения.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 сдаче помещений под охрану сторожам  учителя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целях организации и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воспитательно-образовательного  процесса, а также соблюдения внутреннего режима в учреждении, из числа заместителей директора школы и педагогов назначается дежурный администратор по учреждению в соответствии с утвержденным графиком.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5.4. В целях обеспечения пожарной безопасности родители (законные представители) учащихся, сотрудники, посетители обязаны неукоснительно соблюдать требования Инструкций о пожарной безопасности в здании и на территории учреждения.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5.5. В здании учреждения запрещается:</w:t>
      </w:r>
    </w:p>
    <w:p w:rsidR="002B5ACD" w:rsidRPr="001270F8" w:rsidRDefault="002B5ACD" w:rsidP="00BA63F0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нарушать правила техники безопасности в здании и на территории;</w:t>
      </w:r>
    </w:p>
    <w:p w:rsidR="002B5ACD" w:rsidRPr="001270F8" w:rsidRDefault="002B5ACD" w:rsidP="00BA63F0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использовать любые предметы и вещества, которые могут привести к взрыву и (или) возгоранию;</w:t>
      </w:r>
    </w:p>
    <w:p w:rsidR="002B5ACD" w:rsidRPr="001270F8" w:rsidRDefault="002B5ACD" w:rsidP="00BA63F0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разрешать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бегать вблизи оконных проемов и в других местах, не приспособленных для игр. Категорически нельзя раскрывать окна в присутствии учащихся, разрешать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учщимся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сидеть на подоконниках, создавая при этом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травмоопасную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ситуации;</w:t>
      </w:r>
    </w:p>
    <w:p w:rsidR="002B5ACD" w:rsidRPr="001270F8" w:rsidRDefault="002B5ACD" w:rsidP="00BA63F0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курить в здании и на территории учреждения (Федеральный закон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2001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87-ФЗ "Об ограничении курения табака", ст.6);</w:t>
      </w:r>
    </w:p>
    <w:p w:rsidR="002B5ACD" w:rsidRPr="001270F8" w:rsidRDefault="002B5ACD" w:rsidP="00BA63F0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приносить на территорию учреждения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 (Федера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закон от 10 июля 2001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87-ФЗ "Об ограничении курения табака", ст.6,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закон от 07 марта 2005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11-ФЗ "Об ограничениях розничной продажи и потребления (распития) пива и напитков, изготавливаемых на его основе", ст.2).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6.Обязанности участников образовательного процесса, посетителей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 осуществлении контрольно-пропускного режима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6.1.Директор школы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издавать приказы, инструкции, необходимые для осуществления контрольно-пропускного режима;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изменения в Положение для улучшения контрольно-пропускного режима;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определять порядок </w:t>
      </w:r>
      <w:bookmarkStart w:id="0" w:name="YANDEX_34"/>
      <w:bookmarkEnd w:id="0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назначать лиц, ответственных за организацию контрольно-пропускного режима;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оперативно контролировать выполнение требований Положения, работу ответственных лиц, дежурных администраторов и др.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 Заведующий хозяйством обязан обеспечивать: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исправное состояние входной двери;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рабочее состояние систем освещения;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свободный доступ </w:t>
      </w:r>
      <w:bookmarkStart w:id="1" w:name="YANDEX_35"/>
      <w:bookmarkEnd w:id="1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 аварийным и запасным выходам;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исправное состояние двери, окон, замков, задвижек, ворот, калиток, крыши и т.д.;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контроль выполнения</w:t>
      </w:r>
      <w:bookmarkStart w:id="2" w:name="YANDEX_36"/>
      <w:bookmarkEnd w:id="2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Положения всеми участниками образовательного процесса.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6.3.Ответственный</w:t>
      </w:r>
      <w:bookmarkStart w:id="3" w:name="YANDEX_37"/>
      <w:bookmarkEnd w:id="3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за организацию контрольно– пропускного режима, </w:t>
      </w:r>
      <w:bookmarkStart w:id="4" w:name="YANDEX_38"/>
      <w:bookmarkEnd w:id="4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администратор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контроль доступа родителей (законных представителей)учащихся , - посетителей в здании школы и въезда автотранспорта на территорию;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проводить обход территории и здания в течени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дежурства с целью выявления нарушений правил безопасности;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контролировать соблюдение Положения работниками и посетителями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выявление лиц, пытающихся в нарушение установленных правил проникнуть на территорию школы, совершить противоправные действия в отношении обучающихся, работников, посетителей и имущества школы. В необходимых случаях с помощью сре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язи подавать сигнал правоохранительным органам.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Сторож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проводить обход территории и </w:t>
      </w:r>
      <w:bookmarkStart w:id="5" w:name="YANDEX_40"/>
      <w:bookmarkEnd w:id="5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школы в течение дежурства с целью выявления нарушений правил безопасности, делать записи в Журнал передачи смен;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необходимости  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выявлять лиц, пытающихся в нарушение установленных правил </w:t>
      </w:r>
      <w:bookmarkStart w:id="6" w:name="YANDEX_41"/>
      <w:bookmarkEnd w:id="6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проникнуть на территорию школы, совершить противоправные действия в отношении учащихся, работников, посетителей и имущества школы. В необходимых случаях с помощью сре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язи подавать сигнал правоохранительным органам;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исключить доступа в школы работников, учащихся  и их родителей (законных представителей), посетителей в рабочие дни с 19.00 до 06.30, в выходные и праздничные дни (за исключением лиц, допущенных по письменному разрешению директора школы).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6.5.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школы обязаны: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контроль за пришедшим к ним посетителями на протяжении всего времени нахождения в здании и на территории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бдительность при встрече посетителей в здании и на территории школы (уточнять, к кому пришли, провожать до места назначения и перепоручать другому сотруднику);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следить, чтобы основные и запасные выходы  были всегда закрыты;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связи с родителями (законными представителями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посетителями спрашивать фамилию, имя, отчество; цель визита; фамилию, имя, отчество необходимого работника школы; фамилию, имя, дату рождения учащегося 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Посетители обязаны: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связываться с работником школы, отвечать на его вопросы;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представляться, если работники школы интересуются личностью и целью визита;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вносить в школу объемные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умки, коробки, пакеты и д.р.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6.7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.Работникам школы запрещается: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нарушать требования Положения, инструкций по пожарной безопасности, гражданской обороне, охране жизни и здоровья детей;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без присмотра учащихся, имущество и оборудование школы;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незапертыми двери, окна, фрамуги, калитки, ворота и т.д.;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впускать на территорию и в здание неизвестных лиц;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без сопровождения посетителей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находиться на территории и в здании школы в нерабочее время, выходные и праздничные дни.</w:t>
      </w:r>
    </w:p>
    <w:p w:rsidR="002B5ACD" w:rsidRPr="001270F8" w:rsidRDefault="002B5ACD" w:rsidP="00BA63F0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7.Ответственность участников образовательного процесса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нарушение контрольно– </w:t>
      </w:r>
      <w:proofErr w:type="gramStart"/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опускного режима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7.1.Работники школы несут ответственность: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невыполнение требований Положения;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-нарушение инструкций по пожарной безопасности, гражданской обороне, охране жизни и здоровья детей;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территорию и в здание школы посторонних лиц;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-халатное отношение к имуществу школы.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4.2.Родители (законные представители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)ш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и другие посетители несут ответственность: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невыполнение требований Положения;</w:t>
      </w:r>
    </w:p>
    <w:p w:rsidR="002B5ACD" w:rsidRPr="001270F8" w:rsidRDefault="002B5ACD" w:rsidP="00BA63F0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территорию и в здание школы посторонних лиц;</w:t>
      </w:r>
    </w:p>
    <w:p w:rsidR="002B5ACD" w:rsidRDefault="002B5ACD" w:rsidP="00BA63F0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-халатное отношение к имуществу школы.</w:t>
      </w:r>
    </w:p>
    <w:p w:rsidR="002B5ACD" w:rsidRDefault="002B5ACD" w:rsidP="00BA63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0791E" w:rsidRDefault="00A0791E" w:rsidP="00BA63F0"/>
    <w:sectPr w:rsidR="00A0791E" w:rsidSect="00A0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ACD"/>
    <w:rsid w:val="002B5ACD"/>
    <w:rsid w:val="00A0791E"/>
    <w:rsid w:val="00BA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2014-11-11T16:01:00Z</dcterms:created>
  <dcterms:modified xsi:type="dcterms:W3CDTF">2015-03-23T11:54:00Z</dcterms:modified>
</cp:coreProperties>
</file>